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委组织部</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委组织部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一、单位职责及机构设置情况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单位职责：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根据《县组织部职能配置、内设机构和人员编制规定》， 县组织部的主要职责是：</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承担县委党的建设（基层组织建设）工作领导小组办公室工作职责。贯彻执行党的组织工作路线、方针、政策和上级有关政策规定，围绕党的重大理论和实践问题调查研究，提出加强全县党的建设的建议；负责党的建设制度改革的宏观指导，综合研究党的组织工作、干部工作、人才工作重要方针政策，制定或参与制定全县性重要政策和制度。</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负责全县党的组织体系建设，特别是各领域基层党组织建设的调查研究、宏观指导和有关政策的制定落实。统筹全县基层党组织干部队伍建设、党员队伍建设、组织员队伍建设的宏观指导以及全县党员发展、教育、管理工作。指导全县党的组织制度、党内生活制度建设；负责全县出席全国、省、市党代会代表推荐及协调指导全县党代表大会、党代表会议、人民代表大会的选举工作；负责全县党代表大会代表的日常管理和服务工作；负责全县抓党建促脱贫攻坚工作的谋划指导和组织推动；承担县委非公有制经济组织和社会组织工作委员会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负责各级领导班子和干部队伍建设的宏观管理。研究提出领导班子和领导干部队伍建设规划以及干部管理体制的建议，指导领导班子思想作风建设；负责事业单位领导人员宏观管理；负责提出县委管理的领导班子调整、配备的建议；负责县委管理干部的考察，办理职务任免、工资、待遇、退休审批手续；综合管理优秀年轻干部队伍，统筹选育管用工作，指导协调妇女干部、少数民族干部和党外干部培养选拔工作；负责援疆援藏援坝干部人才的选派管理及有关工作；会同有关部门做好军转干部的安置工作；负责全县选调生、大学生村官的管理、培养和宏观指导。</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负责全县干部教育培训的宏观管理、统筹协调、指导检查；研究拟订全县干部教育工作规划；组织实施县委管理干部和一定层次其他干部的培训，并按照上级要求组织选调干部参加培训；承担县委干部教育工作领导小组办公室职责。负责全县组织系统干部监督工作的综合协调和宏观指导；组织开展选人用人工作和执行干部监督制度规定情况的监督检查，处置反映违反干部选拔任用工作政策法规选人用人问题及领导干部相关问题的举报。负责全县干部考核工作的宏观指导和督导检查，组织实施对县委管理领导班子和领导干部的考核工作；宏观指导全县县级机关内设机构和工作人员目标绩效管理考核工作；负责全县科级干部目标绩效管理考核；承担县委干部考核领导小组办公室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负责研究拟订公务员、参照公务员法管理事业单位工作人员管理政策并组织实施。负责公务员、参照公务员法管理事业单位工作人员信息采集、统计及录用调配、培训、考核奖惩、工资福利、档案管理等工作；指导全县公务员、参照公务员法管理事业单位工作人员队伍建设。</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负责全县人才工作和人才队伍建设的牵头抓总、统筹协调、推进落实。负责牵头人才规划的制定、实施，人才发展体制机制的改革推进；负责“两院”院士、省管高层次人才、市管专家及县管专家和县域特色人才的联系服务工作；负责县管优秀专家和县域特色人才的选拔管理；承担县委人才工作领导小组办公室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七</w:t>
      </w:r>
      <w:r>
        <w:rPr>
          <w:rFonts w:hint="eastAsia" w:ascii="Times New Roman" w:hAnsi="Times New Roman" w:eastAsia="仿宋_GB2312" w:cs="Times New Roman"/>
          <w:sz w:val="32"/>
          <w:szCs w:val="32"/>
        </w:rPr>
        <w:t>）研究制定新时代加强组织部门自身建设的意见和措施，推进党建数字化、信息化建设。</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八</w:t>
      </w:r>
      <w:r>
        <w:rPr>
          <w:rFonts w:hint="eastAsia" w:ascii="Times New Roman" w:hAnsi="Times New Roman" w:eastAsia="仿宋_GB2312" w:cs="Times New Roman"/>
          <w:sz w:val="32"/>
          <w:szCs w:val="32"/>
        </w:rPr>
        <w:t>）负责全县组织工作的检查督促，及时向县委反映重要情况，提出建议。</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九</w:t>
      </w:r>
      <w:r>
        <w:rPr>
          <w:rFonts w:hint="eastAsia" w:ascii="Times New Roman" w:hAnsi="Times New Roman" w:eastAsia="仿宋_GB2312" w:cs="Times New Roman"/>
          <w:sz w:val="32"/>
          <w:szCs w:val="32"/>
        </w:rPr>
        <w:t>）统一管理县委机构编制委员会办公室。</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（十）完成县委交办的其他任务。</w:t>
      </w:r>
    </w:p>
    <w:p>
      <w:pPr>
        <w:spacing w:line="584" w:lineRule="exact"/>
        <w:ind w:firstLine="660"/>
        <w:rPr>
          <w:rFonts w:hint="eastAsia" w:ascii="Times New Roman" w:hAnsi="Times New Roman" w:eastAsia="仿宋_GB2312" w:cs="Times New Roman"/>
          <w:sz w:val="32"/>
          <w:szCs w:val="32"/>
        </w:rPr>
      </w:pPr>
    </w:p>
    <w:p>
      <w:pPr>
        <w:spacing w:line="584" w:lineRule="exact"/>
        <w:ind w:firstLine="660"/>
        <w:rPr>
          <w:rFonts w:hint="eastAsia"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单位机构设置情况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中共香河县委组织部本级</w:t>
            </w:r>
          </w:p>
        </w:tc>
        <w:tc>
          <w:tcPr>
            <w:tcW w:w="1134"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val="en-US"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二、单位预算安排的总体情况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单位预算的编制实行综合预算制度，即全部收入和支出都反映在预算中。香河县</w:t>
      </w:r>
      <w:r>
        <w:rPr>
          <w:rFonts w:hint="eastAsia" w:ascii="Times New Roman" w:hAnsi="Times New Roman" w:eastAsia="仿宋_GB2312" w:cs="Times New Roman"/>
          <w:sz w:val="32"/>
          <w:szCs w:val="32"/>
          <w:lang w:val="en-US" w:eastAsia="zh-CN"/>
        </w:rPr>
        <w:t>委组织部机关</w:t>
      </w:r>
      <w:r>
        <w:rPr>
          <w:rFonts w:ascii="Times New Roman" w:hAnsi="Times New Roman" w:eastAsia="仿宋_GB2312" w:cs="Times New Roman"/>
          <w:sz w:val="32"/>
          <w:szCs w:val="32"/>
        </w:rPr>
        <w:t>的收支包含在单位预算中。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反映本单位当年全部收入。20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2667.76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2652.39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15.37</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委组织部</w:t>
      </w:r>
      <w:r>
        <w:rPr>
          <w:rFonts w:ascii="Times New Roman" w:hAnsi="Times New Roman" w:eastAsia="仿宋_GB2312" w:cs="Times New Roman"/>
          <w:sz w:val="32"/>
          <w:szCs w:val="32"/>
        </w:rPr>
        <w:t>年度单位预算中支出预算的总体情况。20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2667.76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445.52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383.15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62.37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2222.24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均为</w:t>
      </w:r>
      <w:r>
        <w:rPr>
          <w:rFonts w:ascii="Times New Roman" w:hAnsi="Times New Roman" w:eastAsia="仿宋_GB2312" w:cs="Times New Roman"/>
          <w:sz w:val="32"/>
          <w:szCs w:val="32"/>
        </w:rPr>
        <w:t>本级支出，主要为</w:t>
      </w:r>
      <w:r>
        <w:rPr>
          <w:rFonts w:hint="eastAsia" w:ascii="Times New Roman" w:hAnsi="Times New Roman" w:eastAsia="仿宋_GB2312" w:cs="Times New Roman"/>
          <w:sz w:val="32"/>
          <w:szCs w:val="32"/>
          <w:lang w:val="en-US" w:eastAsia="zh-CN"/>
        </w:rPr>
        <w:t>农林水支出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科学技术支出</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2667.76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381.33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减少263.67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村干部离任养老金由原来的基本支出列入项目支出</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lang w:val="en-US" w:eastAsia="zh-CN"/>
        </w:rPr>
        <w:t>645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村干部离任养老金由原来的基本支出列入项目支出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增加县镇领导班子和村（社区）“两委”换届工作经费</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ind w:left="198" w:firstLine="640" w:firstLineChars="200"/>
        <w:jc w:val="left"/>
        <w:rPr>
          <w:rFonts w:hint="eastAsia" w:ascii="仿宋" w:hAnsi="仿宋" w:eastAsia="仿宋_GB2312"/>
          <w:color w:val="FF0000"/>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62.37</w:t>
      </w:r>
      <w:r>
        <w:rPr>
          <w:rFonts w:ascii="Times New Roman" w:hAnsi="Times New Roman" w:eastAsia="仿宋_GB2312" w:cs="Times New Roman"/>
          <w:sz w:val="32"/>
          <w:szCs w:val="32"/>
        </w:rPr>
        <w:t>万元，</w:t>
      </w:r>
      <w:r>
        <w:rPr>
          <w:rFonts w:ascii="Times New Roman" w:hAnsi="Times New Roman" w:eastAsia="仿宋_GB2312"/>
          <w:sz w:val="32"/>
          <w:szCs w:val="32"/>
        </w:rPr>
        <w:t>主要用于</w:t>
      </w:r>
      <w:r>
        <w:rPr>
          <w:rFonts w:hint="eastAsia" w:ascii="Times New Roman" w:hAnsi="Times New Roman" w:eastAsia="仿宋_GB2312"/>
          <w:sz w:val="32"/>
          <w:szCs w:val="32"/>
        </w:rPr>
        <w:t>办公区的</w:t>
      </w:r>
      <w:r>
        <w:rPr>
          <w:rFonts w:ascii="Times New Roman" w:hAnsi="Times New Roman" w:eastAsia="仿宋_GB2312"/>
          <w:sz w:val="32"/>
          <w:szCs w:val="32"/>
        </w:rPr>
        <w:t>日常维修、办公用房水电费、办公用房取暖费、</w:t>
      </w:r>
      <w:r>
        <w:rPr>
          <w:rFonts w:hint="eastAsia" w:ascii="Times New Roman" w:hAnsi="Times New Roman" w:eastAsia="仿宋_GB2312"/>
          <w:sz w:val="32"/>
          <w:szCs w:val="32"/>
        </w:rPr>
        <w:t>办公及印刷费、邮电费、</w:t>
      </w:r>
      <w:r>
        <w:rPr>
          <w:rFonts w:ascii="Times New Roman" w:hAnsi="Times New Roman" w:eastAsia="仿宋_GB2312"/>
          <w:sz w:val="32"/>
          <w:szCs w:val="32"/>
        </w:rPr>
        <w:t>办公用房物业管理费</w:t>
      </w:r>
      <w:r>
        <w:rPr>
          <w:rFonts w:hint="eastAsia" w:ascii="Times New Roman" w:hAnsi="Times New Roman" w:eastAsia="仿宋_GB2312"/>
          <w:sz w:val="32"/>
          <w:szCs w:val="32"/>
          <w:lang w:eastAsia="zh-CN"/>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 xml:space="preserve">单位 </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12.15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6.65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5.5</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rPr>
        <w:t>，无增减变化。</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spacing w:line="584"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五、绩效预算信息</w:t>
      </w:r>
    </w:p>
    <w:p>
      <w:pPr>
        <w:ind w:firstLine="562" w:firstLineChars="200"/>
        <w:jc w:val="left"/>
        <w:outlineLvl w:val="3"/>
        <w:rPr>
          <w:rFonts w:hAnsi="宋体"/>
          <w:b/>
          <w:sz w:val="28"/>
        </w:rPr>
      </w:pPr>
      <w:bookmarkStart w:id="0" w:name="_Toc67560066"/>
      <w:r>
        <w:rPr>
          <w:rFonts w:hint="eastAsia" w:ascii="方正仿宋_GBK" w:eastAsia="方正仿宋_GBK"/>
          <w:b/>
          <w:sz w:val="28"/>
        </w:rPr>
        <w:t>1.县级人才工作专项经费绩效目标表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1、县级人才工作专项经费绩效目标表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131024214T8NMM711RZ6U</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县级人才工作专项经费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激发县域人才的工作热情，留住现有人才，吸引县域外人才。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落实县管优秀专家和县域特色人才优惠待遇，实现对县管优秀专家和县域特色人才的关怀</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形成敬才爱才的人才服务氛围，激发县域人才的工作热情。</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减少专家人才的流失率。</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专家体检</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为专家人才安排体检次数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津贴发放率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专家人才津贴发放率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《关于印发王亚军同志在市委人才工作领导小组</w:t>
            </w:r>
            <w:r>
              <w:rPr>
                <w:rFonts w:ascii="方正书宋_GBK" w:eastAsia="方正书宋_GBK"/>
              </w:rPr>
              <w:t>2020</w:t>
            </w:r>
            <w:r>
              <w:rPr>
                <w:rFonts w:hint="eastAsia" w:ascii="方正书宋_GBK" w:eastAsia="方正书宋_GBK"/>
              </w:rPr>
              <w:t>年度第一次会议上讲话的通知》（廊发〔</w:t>
            </w:r>
            <w:r>
              <w:rPr>
                <w:rFonts w:ascii="方正书宋_GBK" w:eastAsia="方正书宋_GBK"/>
              </w:rPr>
              <w:t>2020</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人才流失率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县管优秀专家和县域特色人才流失率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专家人才在我县工作积极性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专家人才在我县工作积极性提升率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专家满意度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县管专家对我县服务人才工作满意度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 w:name="_Toc67560067"/>
      <w:r>
        <w:rPr>
          <w:rFonts w:hint="eastAsia" w:ascii="方正仿宋_GBK" w:eastAsia="方正仿宋_GBK"/>
          <w:b/>
          <w:sz w:val="28"/>
        </w:rPr>
        <w:t>2.推进农村党建阵地“提升工程”经费绩效目标表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2、推进农村党建阵地\“提升工程\”经费绩效目标表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13102421607HRB5F6IY4B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推进农村党建阵地</w:t>
            </w:r>
            <w:r>
              <w:rPr>
                <w:rFonts w:hint="cs" w:ascii="方正书宋_GBK" w:eastAsia="方正书宋_GBK"/>
              </w:rPr>
              <w:t>“</w:t>
            </w:r>
            <w:r>
              <w:rPr>
                <w:rFonts w:hint="eastAsia" w:ascii="方正书宋_GBK" w:eastAsia="方正书宋_GBK"/>
              </w:rPr>
              <w:t>提升工程</w:t>
            </w:r>
            <w:r>
              <w:rPr>
                <w:rFonts w:hint="cs" w:ascii="方正书宋_GBK" w:eastAsia="方正书宋_GBK"/>
              </w:rPr>
              <w:t>”</w:t>
            </w:r>
            <w:r>
              <w:rPr>
                <w:rFonts w:hint="eastAsia" w:ascii="方正书宋_GBK" w:eastAsia="方正书宋_GBK"/>
              </w:rPr>
              <w:t>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开展本项目主要解决党建阵地建设问题，确保达到全县党建阵地更加规范的目的。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通过项目的开展党建阵地提升工作，保障党建阵地建设水平得到提升。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通过落实农村党建阵地</w:t>
            </w:r>
            <w:r>
              <w:rPr>
                <w:rFonts w:hint="cs" w:ascii="方正书宋_GBK" w:eastAsia="方正书宋_GBK"/>
              </w:rPr>
              <w:t>“</w:t>
            </w:r>
            <w:r>
              <w:rPr>
                <w:rFonts w:hint="eastAsia" w:ascii="方正书宋_GBK" w:eastAsia="方正书宋_GBK"/>
              </w:rPr>
              <w:t>提升工程</w:t>
            </w:r>
            <w:r>
              <w:rPr>
                <w:rFonts w:hint="cs" w:ascii="方正书宋_GBK" w:eastAsia="方正书宋_GBK"/>
              </w:rPr>
              <w:t>”</w:t>
            </w:r>
            <w:r>
              <w:rPr>
                <w:rFonts w:hint="eastAsia" w:ascii="方正书宋_GBK" w:eastAsia="方正书宋_GBK"/>
              </w:rPr>
              <w:t>经费，帮助村街更好的建设党建阵地</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持续巩固提升党建阵地建设水平。</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帮助村街数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帮助修建党建阵地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建设合格率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4-12</w:t>
            </w:r>
            <w:r>
              <w:rPr>
                <w:rFonts w:hint="eastAsia" w:ascii="方正书宋_GBK" w:eastAsia="方正书宋_GBK"/>
              </w:rPr>
              <w:t>月完成村级活动场所建设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村级活动场所建设完成时间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村街平均划拨经费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根据以往所需经费标准及工作计划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高标准党建阵地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年底新增高标准党建阵地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村街对阵地建设情况满意度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 w:name="_Toc67560068"/>
      <w:r>
        <w:rPr>
          <w:rFonts w:hint="eastAsia" w:ascii="方正仿宋_GBK" w:eastAsia="方正仿宋_GBK"/>
          <w:b/>
          <w:sz w:val="28"/>
        </w:rPr>
        <w:t>3.“先锋在线党建APP”服务器租赁费及日常管理维护费及苹果AppStore商店上架服务费绩效目标表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3、\“先锋在线党建APP\”服务器租赁费及日常管理维护费及苹果AppStore商店上架服务费绩效目标表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13102421AWC959949W77S</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先锋在线党建</w:t>
            </w:r>
            <w:r>
              <w:rPr>
                <w:rFonts w:ascii="方正书宋_GBK" w:eastAsia="方正书宋_GBK"/>
              </w:rPr>
              <w:t>APP”</w:t>
            </w:r>
            <w:r>
              <w:rPr>
                <w:rFonts w:hint="eastAsia" w:ascii="方正书宋_GBK" w:eastAsia="方正书宋_GBK"/>
              </w:rPr>
              <w:t>服务器租赁费及日常管理维护费及苹果</w:t>
            </w:r>
            <w:r>
              <w:rPr>
                <w:rFonts w:ascii="方正书宋_GBK" w:eastAsia="方正书宋_GBK"/>
              </w:rPr>
              <w:t>AppStore</w:t>
            </w:r>
            <w:r>
              <w:rPr>
                <w:rFonts w:hint="eastAsia" w:ascii="方正书宋_GBK" w:eastAsia="方正书宋_GBK"/>
              </w:rPr>
              <w:t>商店上架服务费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5.22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5.22</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为深入落实党的十九大报告中习近平总书记指出的</w:t>
            </w:r>
            <w:r>
              <w:rPr>
                <w:rFonts w:hint="cs" w:ascii="方正书宋_GBK" w:eastAsia="方正书宋_GBK"/>
              </w:rPr>
              <w:t>“</w:t>
            </w:r>
            <w:r>
              <w:rPr>
                <w:rFonts w:hint="eastAsia" w:ascii="方正书宋_GBK" w:eastAsia="方正书宋_GBK"/>
              </w:rPr>
              <w:t>增强改革创新本领，善于运用联网技术和信息化手段开展工作</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坚持</w:t>
            </w:r>
            <w:r>
              <w:rPr>
                <w:rFonts w:hint="cs" w:ascii="方正书宋_GBK" w:eastAsia="方正书宋_GBK"/>
              </w:rPr>
              <w:t>‘</w:t>
            </w:r>
            <w:r>
              <w:rPr>
                <w:rFonts w:hint="eastAsia" w:ascii="方正书宋_GBK" w:eastAsia="方正书宋_GBK"/>
              </w:rPr>
              <w:t>三会一课</w:t>
            </w:r>
            <w:r>
              <w:rPr>
                <w:rFonts w:hint="cs" w:ascii="方正书宋_GBK" w:eastAsia="方正书宋_GBK"/>
              </w:rPr>
              <w:t>’</w:t>
            </w:r>
            <w:r>
              <w:rPr>
                <w:rFonts w:hint="eastAsia" w:ascii="方正书宋_GBK" w:eastAsia="方正书宋_GBK"/>
              </w:rPr>
              <w:t>制度，推进党的基层组织设置和活动方式创新</w:t>
            </w:r>
            <w:r>
              <w:rPr>
                <w:rFonts w:hint="cs" w:ascii="方正书宋_GBK" w:eastAsia="方正书宋_GBK"/>
              </w:rPr>
              <w:t>”</w:t>
            </w:r>
            <w:r>
              <w:rPr>
                <w:rFonts w:hint="eastAsia" w:ascii="方正书宋_GBK" w:eastAsia="方正书宋_GBK"/>
              </w:rPr>
              <w:t>的最新要求。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大力推广</w:t>
            </w:r>
            <w:r>
              <w:rPr>
                <w:rFonts w:hint="cs" w:ascii="方正书宋_GBK" w:eastAsia="方正书宋_GBK"/>
              </w:rPr>
              <w:t>“</w:t>
            </w:r>
            <w:r>
              <w:rPr>
                <w:rFonts w:hint="eastAsia" w:ascii="方正书宋_GBK" w:eastAsia="方正书宋_GBK"/>
              </w:rPr>
              <w:t>互联网</w:t>
            </w:r>
            <w:r>
              <w:rPr>
                <w:rFonts w:ascii="方正书宋_GBK" w:eastAsia="方正书宋_GBK"/>
              </w:rPr>
              <w:t>+</w:t>
            </w:r>
            <w:r>
              <w:rPr>
                <w:rFonts w:hint="eastAsia" w:ascii="方正书宋_GBK" w:eastAsia="方正书宋_GBK"/>
              </w:rPr>
              <w:t>党建</w:t>
            </w:r>
            <w:r>
              <w:rPr>
                <w:rFonts w:hint="cs" w:ascii="方正书宋_GBK" w:eastAsia="方正书宋_GBK"/>
              </w:rPr>
              <w:t>”</w:t>
            </w:r>
            <w:r>
              <w:rPr>
                <w:rFonts w:hint="eastAsia" w:ascii="方正书宋_GBK" w:eastAsia="方正书宋_GBK"/>
              </w:rPr>
              <w:t>和</w:t>
            </w:r>
            <w:r>
              <w:rPr>
                <w:rFonts w:hint="cs" w:ascii="方正书宋_GBK" w:eastAsia="方正书宋_GBK"/>
              </w:rPr>
              <w:t>“</w:t>
            </w:r>
            <w:r>
              <w:rPr>
                <w:rFonts w:hint="eastAsia" w:ascii="方正书宋_GBK" w:eastAsia="方正书宋_GBK"/>
              </w:rPr>
              <w:t>智慧党建</w:t>
            </w:r>
            <w:r>
              <w:rPr>
                <w:rFonts w:hint="cs" w:ascii="方正书宋_GBK" w:eastAsia="方正书宋_GBK"/>
              </w:rPr>
              <w:t>”</w:t>
            </w:r>
            <w:r>
              <w:rPr>
                <w:rFonts w:hint="eastAsia" w:ascii="方正书宋_GBK" w:eastAsia="方正书宋_GBK"/>
              </w:rPr>
              <w:t>的工作思路，以信息化手段提升党建工作水平。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充分运用互联网技术和信息化手段，推动实现党员教育管理现代化</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w:t>
            </w:r>
            <w:r>
              <w:rPr>
                <w:rFonts w:ascii="方正书宋_GBK" w:eastAsia="方正书宋_GBK"/>
              </w:rPr>
              <w:t>APP</w:t>
            </w:r>
            <w:r>
              <w:rPr>
                <w:rFonts w:hint="eastAsia" w:ascii="方正书宋_GBK" w:eastAsia="方正书宋_GBK"/>
              </w:rPr>
              <w:t>的推广使用，提升党员管理和组织生活的智慧化水平。</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每年开展日常维护次数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365</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畅通率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网络畅通率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运维时间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运维成本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运维成本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5.22</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实际情况及合同规定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党建工作水平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提升党建工作水平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综合素质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我县广大党员综合素得到提升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我县党员对党建</w:t>
            </w:r>
            <w:r>
              <w:rPr>
                <w:rFonts w:ascii="方正书宋_GBK" w:eastAsia="方正书宋_GBK"/>
              </w:rPr>
              <w:t>APP</w:t>
            </w:r>
            <w:r>
              <w:rPr>
                <w:rFonts w:hint="eastAsia" w:ascii="方正书宋_GBK" w:eastAsia="方正书宋_GBK"/>
              </w:rPr>
              <w:t>综合满意度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3" w:name="_Toc67560069"/>
      <w:r>
        <w:rPr>
          <w:rFonts w:hint="eastAsia" w:ascii="方正仿宋_GBK" w:eastAsia="方正仿宋_GBK"/>
          <w:b/>
          <w:sz w:val="28"/>
        </w:rPr>
        <w:t>4.组建驻乡镇（街道）督导组工作经费绩效目标表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4、组建驻乡镇（街道）督导组工作经费绩效目标表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13102421AWP8V3WPA8OFU</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组建驻乡镇（街道）督导组工作经费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39.00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39.00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为确保派驻乡镇（街道）督查组正常开展工作，租赁车辆、配备办公桌椅、文件柜、电脑、打印机、复印机等办公设备，购买档案盒、纸张、硒鼓等办公用品。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通过项目的开展，不折不扣推动中央和省市县委决策部署落地见效。</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确保建设美丽幸福新香河取得新成效。</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助推全县各项重点任务指标圆满顺利完成</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乡镇（社区）园区数量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督查乡镇（社区）园区数量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督办率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被督查单位落实情况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开展各项工作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工作进度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专项经费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39</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根据实际情况测算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推动重点工作、重点项目落地落实</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推动重点工作、重点项目落地落实</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提振党员干部工作热情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群众对督查工作满意度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4" w:name="_Toc67560070"/>
      <w:r>
        <w:rPr>
          <w:rFonts w:hint="eastAsia" w:ascii="方正仿宋_GBK" w:eastAsia="方正仿宋_GBK"/>
          <w:b/>
          <w:sz w:val="28"/>
        </w:rPr>
        <w:t>5.城市基层党建工作专项经费绩效目标表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5、城市基层党建工作专项经费绩效目标表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13102421BK7GYI6HOYR4S</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城市基层党建工作专项经费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2021</w:t>
            </w:r>
            <w:r>
              <w:rPr>
                <w:rFonts w:hint="eastAsia" w:ascii="方正书宋_GBK" w:eastAsia="方正书宋_GBK"/>
              </w:rPr>
              <w:t>年</w:t>
            </w:r>
            <w:r>
              <w:rPr>
                <w:rFonts w:ascii="方正书宋_GBK" w:eastAsia="方正书宋_GBK"/>
              </w:rPr>
              <w:t>1</w:t>
            </w:r>
            <w:r>
              <w:rPr>
                <w:rFonts w:hint="eastAsia" w:ascii="方正书宋_GBK" w:eastAsia="方正书宋_GBK"/>
              </w:rPr>
              <w:t>月份开始安排城市基层党建工作专项经费，由组织部门统筹使用，主要用于召开会议、党务工作者培训、党建工作宣传、订阅购置党员教育报刊资料、日常办公及社区党群服务中心建设等，项目预计</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月份结束。在项目实施过程中县委组织部统筹经费使用，开展社区党建相关工作。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通过项目的开展提升全县城市基层党建工作水平。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通过落实城市基层党建工作专项经费，定期召开调度会议，组织党务工作者专项培训，开展党建工作宣传，订阅购置党员教育报刊资料，维持日常办公及帮助社区做好党群服务中心建设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为社区提供全面的帮助，持续提升全县社区党建工作水平。</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召开培训次数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召开城市党建培训次数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培训参加率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城市党建培训参加率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工作计划及历时数据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工作进度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专项经费</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《关于深化全市城市基层党建工作的若干措施》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提升社区党建工作水平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为社区党组织提供更加全面的帮助，提升社区党建工作水平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全县各社区党建水平提升方面</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群众对我县基层党建工作满意度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群众对我县基层党建工作满意度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5" w:name="_Toc67560071"/>
      <w:r>
        <w:rPr>
          <w:rFonts w:hint="eastAsia" w:ascii="方正仿宋_GBK" w:eastAsia="方正仿宋_GBK"/>
          <w:b/>
          <w:sz w:val="28"/>
        </w:rPr>
        <w:t>6.村级组织活动经费绩效目标表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6、村级组织活动经费绩效目标表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13102421CGG523I3UNNF9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村级组织活动经费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开展本项目主要是对村级组织各项工作开展较好的村党组织进行奖补，确保全县基层党建水平整体提升。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通过落实基层组织活动经费（村星级津贴），对基层活动经费进行有效补充，提升基层党组织有钱办事能力，提高党建工作水平。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利用年中、年末对基层党组织开展测评，帮助基层党组织查找自身在党建工作中的不足。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通过差别落实基层组织活动经费（村星级津贴），激发村党组织干事创业热情，提升基层党组织党建工作水平。</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发放村数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活动经费发放村街数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实际村街数量及历史数据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年奖补覆盖率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历史数据及工作总结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对基层党组织进行评估验收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每次评估验收时间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历史数据及工作总结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村均发放标准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根据实际情况发放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激发村党组织干事创业热情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提升基层党建工作水平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村街党务工作水平有持续影响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基层党组织满意度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基层党组织对测评的满意度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6" w:name="_Toc67560072"/>
      <w:r>
        <w:rPr>
          <w:rFonts w:hint="eastAsia" w:ascii="方正仿宋_GBK" w:eastAsia="方正仿宋_GBK"/>
          <w:b/>
          <w:sz w:val="28"/>
        </w:rPr>
        <w:t>7.党建工作经费（含党代表常任制、社会组织党组织、城市党建日常办公经费绩效目标表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7、党建工作经费（含党代表常任制、社会组织党组织、城市党建日常办公经费绩效目标表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13102421CKH8HL2GK0HLG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党建工作经费（含党代表常任制、社会组织党组织、城市党建日常办公经费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74.00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74.00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开展本项目主要解决党建工作和党代表相关工作经费问题，确保党建领导小组和党代表各项工作正常开展。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通过项目的开展实现党建质量提升，保障基层党建水平得到提升。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通过落实党建工作经费、党代表常任制工作经费，有效保障基层党建和党代表各项工作正常开展。</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持续提升全县党建工作水平。</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召开党代表培训次数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历史数据及工作计划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参训出勤率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参加培训出勤率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制定工作计划</w:t>
            </w:r>
          </w:p>
          <w:p>
            <w:pPr>
              <w:spacing w:line="300" w:lineRule="exact"/>
              <w:jc w:val="left"/>
              <w:rPr>
                <w:rFonts w:hint="eastAsia" w:ascii="方正书宋_GBK" w:eastAsia="方正书宋_GBK"/>
              </w:rPr>
            </w:pP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工作进度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专项经费</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74</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《关于加强市、县委党建工作领导小组建设的通知》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为推动党建工作提供经费保障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提升基层党建工作水平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全县基层党建水平提升有持续影响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党员群众满意度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党员群众对党建工作的满意度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7" w:name="_Toc67560073"/>
      <w:r>
        <w:rPr>
          <w:rFonts w:hint="eastAsia" w:ascii="方正仿宋_GBK" w:eastAsia="方正仿宋_GBK"/>
          <w:b/>
          <w:sz w:val="28"/>
        </w:rPr>
        <w:t>8.冀财行【2020】150号-关于提前下达2021年老党员生活补贴中央补助经费预算绩效目标表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8、冀财行【2020】150号-关于提前下达2021年老党员生活补贴中央补助经费预算绩效目标表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13102421CY0CVKPVY2PVX</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冀财行【</w:t>
            </w:r>
            <w:r>
              <w:rPr>
                <w:rFonts w:ascii="方正书宋_GBK" w:eastAsia="方正书宋_GBK"/>
              </w:rPr>
              <w:t>2020</w:t>
            </w:r>
            <w:r>
              <w:rPr>
                <w:rFonts w:hint="eastAsia" w:ascii="方正书宋_GBK" w:eastAsia="方正书宋_GBK"/>
              </w:rPr>
              <w:t>】</w:t>
            </w:r>
            <w:r>
              <w:rPr>
                <w:rFonts w:ascii="方正书宋_GBK" w:eastAsia="方正书宋_GBK"/>
              </w:rPr>
              <w:t>150</w:t>
            </w:r>
            <w:r>
              <w:rPr>
                <w:rFonts w:hint="eastAsia" w:ascii="方正书宋_GBK" w:eastAsia="方正书宋_GBK"/>
              </w:rPr>
              <w:t>号</w:t>
            </w:r>
            <w:r>
              <w:rPr>
                <w:rFonts w:ascii="方正书宋_GBK" w:eastAsia="方正书宋_GBK"/>
              </w:rPr>
              <w:t>-</w:t>
            </w: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年老党员生活补贴中央补助经费预算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2.39</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通过发放老党员生活补贴补助资金，使老党员的基本生活得到有效保障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通过发放老党员生活补贴补助资金，使老党员的基本生活得到有效保障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通过发放老党员生活补贴补助资金，使老党员感受到党组织的温暖</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通过发放老党员生活补贴补助资金，使老党员享受到基本医疗条件</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单位人员数量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根据老党员实有人数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享受老党员生活补贴人数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根据老党员实有人数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补贴发放工作时长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补贴资金发放工作时长</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本项目实施的成本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发放老党员定补总金额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2.39</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老党员生活水平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老党员生活水平得到提升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减轻老党员的医药就医负担，提升老党员就医获得感和满意度。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老党员对我部工作满意度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老党员对我部工作满意度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ind w:firstLine="562" w:firstLineChars="200"/>
        <w:jc w:val="left"/>
        <w:outlineLvl w:val="3"/>
        <w:rPr>
          <w:rFonts w:hAnsi="宋体"/>
          <w:b/>
          <w:sz w:val="28"/>
        </w:rPr>
      </w:pPr>
      <w:bookmarkStart w:id="8" w:name="_Toc67560074"/>
      <w:r>
        <w:rPr>
          <w:rFonts w:hint="eastAsia" w:ascii="方正仿宋_GBK" w:eastAsia="方正仿宋_GBK"/>
          <w:b/>
          <w:sz w:val="28"/>
        </w:rPr>
        <w:t>9.农村、社区干部“素质工程”经费（包括对农村、社区干部扫黑除恶专项培训）绩效目标表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9、农村、社区干部\“素质工程\”经费（包括对农村、社区干部扫黑除恶专项培训）绩效目标表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13102421DEU4HGKG7DE1P</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农村、社区干部</w:t>
            </w:r>
            <w:r>
              <w:rPr>
                <w:rFonts w:hint="cs" w:ascii="方正书宋_GBK" w:eastAsia="方正书宋_GBK"/>
              </w:rPr>
              <w:t>“</w:t>
            </w:r>
            <w:r>
              <w:rPr>
                <w:rFonts w:hint="eastAsia" w:ascii="方正书宋_GBK" w:eastAsia="方正书宋_GBK"/>
              </w:rPr>
              <w:t>素质工程</w:t>
            </w:r>
            <w:r>
              <w:rPr>
                <w:rFonts w:hint="cs" w:ascii="方正书宋_GBK" w:eastAsia="方正书宋_GBK"/>
              </w:rPr>
              <w:t>”</w:t>
            </w:r>
            <w:r>
              <w:rPr>
                <w:rFonts w:hint="eastAsia" w:ascii="方正书宋_GBK" w:eastAsia="方正书宋_GBK"/>
              </w:rPr>
              <w:t>经费（包括对农村、社区干部扫黑除恶专项培训）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开展本项目主要解决村（社区）干部能力素质低、治村本领差、领富带富能力弱、政策把握不准等问题，确保村（社区）干部能素素质和服务水平得到显著提高。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通过项目的开展实现乡村振兴战略，保障基层党建水平得到提升。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组织党建工作和扶贫攻坚、扫黑除恶等相关内容进行培训，持续提升村（社区）干部能力素质。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提升干部服务水平</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村（社区）干部培训</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每次平均培训时间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人均素质培训成本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500</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根据年初预算及培训人数测算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全县农村、社区干部素质得到提升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全县农村、社区干部素质得到整体提升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干部能力素质有持续影响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在提升村（社区）干部能力素质方面有持续影响</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村（社区）干部满意度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村（社区）干部对培训内容的满意度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9" w:name="_Toc67560075"/>
      <w:r>
        <w:rPr>
          <w:rFonts w:hint="eastAsia" w:ascii="方正仿宋_GBK" w:eastAsia="方正仿宋_GBK"/>
          <w:b/>
          <w:sz w:val="28"/>
        </w:rPr>
        <w:t>10.非公经济党组织工作经费绩效目标表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10、非公经济党组织工作经费绩效目标表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13102421DYSYP4CWN4N0R</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非公经济党组织工作经费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开展本项目主要用于推动全县非公企业党建工作，帮助非公企业加强阵地建设，做好党组织书记、党建指导员培训等工作。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通过落实非公经济党组织工作经费，帮助非公经济组织提高党建阵地水平，对党组织书记和党建指导员进行培训，提高非公经济组织党建工作水平。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通过对非公经济组织党建阵地进行建设，打造非公经济组织党建亮点，对党组织书记、党建指导员进行培训。</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不断提高党务工作者能力素质，持续巩固提升全县非公党建工作水平。</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帮助企业数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帮助修建党建阵地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家</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建设合格率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开展各项工作时间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开展各项工作时间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预算经费总额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预算经费总额控制</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全县非公企业党建水平有持续影响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提升非公企业建工作水平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提升非公企业党建工作水平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非公企业满意度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非公企业对阵地建设情况满意度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0" w:name="_Toc67560076"/>
      <w:r>
        <w:rPr>
          <w:rFonts w:hint="eastAsia" w:ascii="方正仿宋_GBK" w:eastAsia="方正仿宋_GBK"/>
          <w:b/>
          <w:sz w:val="28"/>
        </w:rPr>
        <w:t>11.“七一”评选表彰经费绩效目标表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11、\“七一\”评选表彰经费绩效目标表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13102421E057QC38GFHWP</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七一</w:t>
            </w:r>
            <w:r>
              <w:rPr>
                <w:rFonts w:hint="cs" w:ascii="方正书宋_GBK" w:eastAsia="方正书宋_GBK"/>
              </w:rPr>
              <w:t>”</w:t>
            </w:r>
            <w:r>
              <w:rPr>
                <w:rFonts w:hint="eastAsia" w:ascii="方正书宋_GBK" w:eastAsia="方正书宋_GBK"/>
              </w:rPr>
              <w:t>评选表彰经费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开展本项目主要是庆祝建党</w:t>
            </w:r>
            <w:r>
              <w:rPr>
                <w:rFonts w:ascii="方正书宋_GBK" w:eastAsia="方正书宋_GBK"/>
              </w:rPr>
              <w:t>100</w:t>
            </w:r>
            <w:r>
              <w:rPr>
                <w:rFonts w:hint="eastAsia" w:ascii="方正书宋_GBK" w:eastAsia="方正书宋_GBK"/>
              </w:rPr>
              <w:t>周年，对先进基层党组织和优秀个人进行表彰。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通过项目的开展对全县先进基层党组织和优秀个人进行表彰。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通过落实</w:t>
            </w:r>
            <w:r>
              <w:rPr>
                <w:rFonts w:hint="cs" w:ascii="方正书宋_GBK" w:eastAsia="方正书宋_GBK"/>
              </w:rPr>
              <w:t>“</w:t>
            </w:r>
            <w:r>
              <w:rPr>
                <w:rFonts w:hint="eastAsia" w:ascii="方正书宋_GBK" w:eastAsia="方正书宋_GBK"/>
              </w:rPr>
              <w:t>七一</w:t>
            </w:r>
            <w:r>
              <w:rPr>
                <w:rFonts w:hint="cs" w:ascii="方正书宋_GBK" w:eastAsia="方正书宋_GBK"/>
              </w:rPr>
              <w:t>”</w:t>
            </w:r>
            <w:r>
              <w:rPr>
                <w:rFonts w:hint="eastAsia" w:ascii="方正书宋_GBK" w:eastAsia="方正书宋_GBK"/>
              </w:rPr>
              <w:t>评选表彰经费，在建党</w:t>
            </w:r>
            <w:r>
              <w:rPr>
                <w:rFonts w:ascii="方正书宋_GBK" w:eastAsia="方正书宋_GBK"/>
              </w:rPr>
              <w:t>100</w:t>
            </w:r>
            <w:r>
              <w:rPr>
                <w:rFonts w:hint="eastAsia" w:ascii="方正书宋_GBK" w:eastAsia="方正书宋_GBK"/>
              </w:rPr>
              <w:t>周年之际，对先进基层党组织和优秀个人进行表彰，在全县营造比学赶超良好氛围。</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提升党员干部工作积极性</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召开表彰大会次数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召开七一表彰大会次数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河北省《关于贯彻＜中国共产党党内功勋荣誉表彰条例＞的实施办法》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表彰大会参加率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七一表彰大会表彰人选参加率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历时数据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开展各项工作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工作进度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月（每年</w:t>
            </w:r>
            <w:r>
              <w:rPr>
                <w:rFonts w:ascii="方正书宋_GBK" w:eastAsia="方正书宋_GBK"/>
              </w:rPr>
              <w:t>5-7</w:t>
            </w:r>
            <w:r>
              <w:rPr>
                <w:rFonts w:hint="eastAsia" w:ascii="方正书宋_GBK" w:eastAsia="方正书宋_GBK"/>
              </w:rPr>
              <w:t>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专项经费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全县学习先进典型方面有持续影响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在全县营造比学赶超良好氛围</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在全县营造比学赶超良好氛围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群众对我县基层党建工作满意度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1" w:name="_Toc67560077"/>
      <w:r>
        <w:rPr>
          <w:rFonts w:hint="eastAsia" w:ascii="方正仿宋_GBK" w:eastAsia="方正仿宋_GBK"/>
          <w:b/>
          <w:sz w:val="28"/>
        </w:rPr>
        <w:t>12.冀财行【2020】159号-河北省财政厅关于提前下达2021年老党员生活补贴省级补助经费预算绩效目标表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12、冀财行【2020】159号-河北省财政厅关于提前下达2021年老党员生活补贴省级补助经费预算绩效目标表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13102421EG4QHK03QGVOO</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冀财行【</w:t>
            </w:r>
            <w:r>
              <w:rPr>
                <w:rFonts w:ascii="方正书宋_GBK" w:eastAsia="方正书宋_GBK"/>
              </w:rPr>
              <w:t>2020</w:t>
            </w:r>
            <w:r>
              <w:rPr>
                <w:rFonts w:hint="eastAsia" w:ascii="方正书宋_GBK" w:eastAsia="方正书宋_GBK"/>
              </w:rPr>
              <w:t>】</w:t>
            </w:r>
            <w:r>
              <w:rPr>
                <w:rFonts w:ascii="方正书宋_GBK" w:eastAsia="方正书宋_GBK"/>
              </w:rPr>
              <w:t>159</w:t>
            </w:r>
            <w:r>
              <w:rPr>
                <w:rFonts w:hint="eastAsia" w:ascii="方正书宋_GBK" w:eastAsia="方正书宋_GBK"/>
              </w:rPr>
              <w:t>号</w:t>
            </w:r>
            <w:r>
              <w:rPr>
                <w:rFonts w:ascii="方正书宋_GBK" w:eastAsia="方正书宋_GBK"/>
              </w:rPr>
              <w:t>-</w:t>
            </w: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年老党员生活补贴省级补助经费预算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0.59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0.59</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通过发放老党员生活补贴补助资金，使老党员的基本生活得到有效保障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通过发放老党员生活补贴补助资金，使老党员的基本生活得到有效保障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通过发放老党员生活补贴补助资金，使老党员感受到党组织的温暖</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通过发放老党员生活补贴补助资金，使老党员享受到基本医疗条件</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老党员人员数量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根据老党员实有人数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享受老党员生活补贴人数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根据老党员实有人数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补贴发放工作时长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补贴资金发放工作时长</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人员平均成本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总额度除以总人数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0.05</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老党员生活水平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老党员生活水平得到提升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提高社会稳定水平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减轻老党员的医药就医负担，提升老党员就医获得感和满意度。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老党员对我部工作满意度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老党员对我部工作满意度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2" w:name="_Toc67560078"/>
      <w:r>
        <w:rPr>
          <w:rFonts w:hint="eastAsia" w:ascii="方正仿宋_GBK" w:eastAsia="方正仿宋_GBK"/>
          <w:b/>
          <w:sz w:val="28"/>
        </w:rPr>
        <w:t>13.县镇领导班子和村（社区）“两委”换届工作经费绩效目标表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13、县镇领导班子和村（社区）\“两委\”换届工作经费绩效目标表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13102421GHIDQCHQXVM4R</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县镇领导班子和村（社区）</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330.00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330.00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开展本项目主要是根据法律法规规定，如期开展县镇领导班子和村（社区）</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通过项目的开展，按照规定如期实现县镇领导班子和村（社区）</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通过落实县镇领导班子和村（社区）</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换届工作经费，确保换届工作正常开展，顺利实现县镇领导班子和村（社区）</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班子如期换届。</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激发村干部干事工作活力</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组织换届党组织数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组织镇村（社区）换届党组织数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全县村数量及工作计划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顺利实现换届率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党组织实现换届率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我县换届工作方案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开展各项工作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工作进度</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我县换届工作方案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专项经费</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330</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根据村街数量及实际需求测算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村（社区）党组织结构优化</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村（社区）党组织结构优化</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全县村（社区）党组织服务能力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持续发挥作用时间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群众对换届工作满意度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3" w:name="_Toc67560079"/>
      <w:r>
        <w:rPr>
          <w:rFonts w:hint="eastAsia" w:ascii="方正仿宋_GBK" w:eastAsia="方正仿宋_GBK"/>
          <w:b/>
          <w:sz w:val="28"/>
        </w:rPr>
        <w:t>14.干部人事档案数字化维护经费绩效目标表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14、干部人事档案数字化维护经费绩效目标表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13102421HNOPB9SF4H469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干部人事档案数字化维护经费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开展本项目主要解决干部人事档案、数字档案长期保管问题。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通过项目的开展实现部管干部人事档案齐全完整，延长保存期限，提供高效利用服务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通过项目的开展力争实现档案利用查询将更加便捷，服务效率进一步提升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档案保存时间进一步延长；全县公务员、科级干部、党群系统机关干部对档案使用保管等满意度进一步提升。</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干部人事档案</w:t>
            </w:r>
          </w:p>
          <w:p>
            <w:pPr>
              <w:spacing w:line="300" w:lineRule="exact"/>
              <w:jc w:val="left"/>
              <w:rPr>
                <w:rFonts w:ascii="方正书宋_GBK" w:eastAsia="方正书宋_GBK"/>
              </w:rPr>
            </w:pPr>
            <w:r>
              <w:rPr>
                <w:rFonts w:hint="eastAsia" w:ascii="方正书宋_GBK" w:eastAsia="方正书宋_GBK"/>
              </w:rPr>
              <w:t>管理数量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开展干部人事档案</w:t>
            </w:r>
          </w:p>
          <w:p>
            <w:pPr>
              <w:spacing w:line="300" w:lineRule="exact"/>
              <w:jc w:val="left"/>
              <w:rPr>
                <w:rFonts w:ascii="方正书宋_GBK" w:eastAsia="方正书宋_GBK"/>
              </w:rPr>
            </w:pPr>
            <w:r>
              <w:rPr>
                <w:rFonts w:hint="eastAsia" w:ascii="方正书宋_GBK" w:eastAsia="方正书宋_GBK"/>
              </w:rPr>
              <w:t>整理维护本数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3300</w:t>
            </w:r>
            <w:r>
              <w:rPr>
                <w:rFonts w:hint="eastAsia" w:ascii="方正书宋_GBK" w:eastAsia="方正书宋_GBK"/>
              </w:rPr>
              <w:t>本</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部管干部人事档案</w:t>
            </w:r>
          </w:p>
          <w:p>
            <w:pPr>
              <w:spacing w:line="300" w:lineRule="exact"/>
              <w:jc w:val="left"/>
              <w:rPr>
                <w:rFonts w:ascii="方正书宋_GBK" w:eastAsia="方正书宋_GBK"/>
              </w:rPr>
            </w:pPr>
            <w:r>
              <w:rPr>
                <w:rFonts w:hint="eastAsia" w:ascii="方正书宋_GBK" w:eastAsia="方正书宋_GBK"/>
              </w:rPr>
              <w:t>保存合格率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《档案法》、《干部人事档案管理条例》等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档案利用方便快捷</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提供服务查询时间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分钟</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档案库房安全管理和技术防护、人事档案整理维护等费用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提升干部档案管理水平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持续提升干部档案管理水平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干部档案保存时间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全县干部档案保存时间延长</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机关干部满意度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全县公务员、科级干部、党群系统机关干部对我县档案工作满意度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4" w:name="_Toc67560080"/>
      <w:r>
        <w:rPr>
          <w:rFonts w:hint="eastAsia" w:ascii="方正仿宋_GBK" w:eastAsia="方正仿宋_GBK"/>
          <w:b/>
          <w:sz w:val="28"/>
        </w:rPr>
        <w:t>15.后进村整顿治理奖补资金绩效目标表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15、后进村整顿治理奖补资金绩效目标表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13102421L6GXMO164Z6M6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后进村整顿治理奖补资金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通过落实后进村整顿治理奖补资金，有效提升村党组织整顿成效，提高基层党建工作水平。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通过发放后进整顿治理奖补资金，差别落实奖补资金，有效提升村党组织整顿成效。</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通过年底对各后进村进行评估验收，按照整顿情况差别落实奖补资金，有效激发后进村整顿效果。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持续提升基层党建工作水平。</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后进村数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后进村数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根据历史数据及工作计划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转化率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后进村整顿转化率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整顿完成时间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月（</w:t>
            </w:r>
            <w:r>
              <w:rPr>
                <w:rFonts w:ascii="方正书宋_GBK" w:eastAsia="方正书宋_GBK"/>
              </w:rPr>
              <w:t>11</w:t>
            </w:r>
            <w:r>
              <w:rPr>
                <w:rFonts w:hint="eastAsia" w:ascii="方正书宋_GBK" w:eastAsia="方正书宋_GBK"/>
              </w:rPr>
              <w:t>月底前完成）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市委组织部通知要求及实际村街数量确定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村党建水平得到提升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农村党建水平得到提升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农村党组织党建水平可持续影响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持续周期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村党组织满意度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村党组织对评估结果满意度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5" w:name="_Toc67560081"/>
      <w:r>
        <w:rPr>
          <w:rFonts w:hint="eastAsia" w:ascii="方正仿宋_GBK" w:eastAsia="方正仿宋_GBK"/>
          <w:b/>
          <w:sz w:val="28"/>
        </w:rPr>
        <w:t>16.干部培训经费及公务员培训经费绩效目标表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16、干部培训经费及公务员培训经费绩效目标表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13102421M4YYUVBIG632T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干部培训经费及公务员培训经费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围绕培养造就忠诚干净担当的高素质专业化干部队伍，抓好干部队伍思想政治素质和能力提升工作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建立规范的干部教育培训体系，科学设置培训内容，创新培训方式方法，完善培训管理机制，不断提升干部教育培训的统筹性、针对性和实效性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全面提高工作的科学化、制度化、规范化水平。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大规模培训干部、大幅度提升干部队伍综合素质。</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培训场次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开展培训场次</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开展培训合格率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完成干部培训工作时间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年度干部培训工作要点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0.04</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根据年初工作计划估算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全县干部素质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全县干部素质整体提升率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全县干部工作水平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全县干部工作水平提升率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培训学员满意度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ind w:firstLine="562" w:firstLineChars="200"/>
        <w:jc w:val="left"/>
        <w:outlineLvl w:val="3"/>
        <w:rPr>
          <w:rFonts w:hAnsi="宋体"/>
          <w:b/>
          <w:sz w:val="28"/>
        </w:rPr>
      </w:pPr>
      <w:bookmarkStart w:id="16" w:name="_Toc67560082"/>
      <w:r>
        <w:rPr>
          <w:rFonts w:hint="eastAsia" w:ascii="方正仿宋_GBK" w:eastAsia="方正仿宋_GBK"/>
          <w:b/>
          <w:sz w:val="28"/>
        </w:rPr>
        <w:t>17.考核工作经费绩效目标表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17、考核工作经费绩效目标表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5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8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86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13102421MIH9OAH7TCXIF</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44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考核工作经费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86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43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县委考核办主要负责协助县委做好迎接省、市对县考核、组织实施全县乡科级领导班子和领导干部年度考核、绩效考核等工作，工作任务量较大，需日常工作运行经费予以保障。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13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313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43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调动领导班子及领导干部工作积极性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调动领导班子及领导干部工作主动性</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提升领导班子及领导干部工作水平</w:t>
            </w:r>
          </w:p>
        </w:tc>
      </w:tr>
    </w:tbl>
    <w:p>
      <w:pPr>
        <w:spacing w:line="14" w:lineRule="exact"/>
        <w:jc w:val="center"/>
        <w:rPr>
          <w:rFonts w:hAnsi="宋体"/>
        </w:rPr>
      </w:pPr>
      <w:r>
        <w:rPr>
          <w:rFonts w:ascii="方正书宋_GBK" w:eastAsia="方正书宋_GBK"/>
        </w:rPr>
        <w:t xml:space="preserve"> </w:t>
      </w:r>
    </w:p>
    <w:tbl>
      <w:tblPr>
        <w:tblStyle w:val="8"/>
        <w:tblW w:w="9533" w:type="dxa"/>
        <w:jc w:val="center"/>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1"/>
        <w:gridCol w:w="1208"/>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0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8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0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开展年度考核次数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年度内开展县科级领导班子及领导干部考核次数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香河县《乡科级领导班子和领导干部考核评价激励奖惩的意见》（香发〔</w:t>
            </w:r>
            <w:r>
              <w:rPr>
                <w:rFonts w:ascii="方正书宋_GBK" w:eastAsia="方正书宋_GBK"/>
              </w:rPr>
              <w:t>2017</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81" w:type="dxa"/>
            <w:vMerge w:val="continue"/>
            <w:shd w:val="clear" w:color="auto" w:fill="auto"/>
            <w:noWrap w:val="0"/>
            <w:vAlign w:val="center"/>
          </w:tcPr>
          <w:p>
            <w:pPr>
              <w:spacing w:line="300" w:lineRule="exact"/>
              <w:jc w:val="center"/>
              <w:rPr>
                <w:rFonts w:hint="eastAsia" w:ascii="方正书宋_GBK" w:eastAsia="方正书宋_GBK"/>
              </w:rPr>
            </w:pPr>
          </w:p>
        </w:tc>
        <w:tc>
          <w:tcPr>
            <w:tcW w:w="12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考核工作完成率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年度内对所有纳入考核的县科级领导班子及领导干部进行考核</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香河县《乡科级领导班子和领导干部考核评价激励奖惩的意见》（香发〔</w:t>
            </w:r>
            <w:r>
              <w:rPr>
                <w:rFonts w:ascii="方正书宋_GBK" w:eastAsia="方正书宋_GBK"/>
              </w:rPr>
              <w:t>2017</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81" w:type="dxa"/>
            <w:vMerge w:val="continue"/>
            <w:shd w:val="clear" w:color="auto" w:fill="auto"/>
            <w:noWrap w:val="0"/>
            <w:vAlign w:val="center"/>
          </w:tcPr>
          <w:p>
            <w:pPr>
              <w:spacing w:line="300" w:lineRule="exact"/>
              <w:jc w:val="center"/>
              <w:rPr>
                <w:rFonts w:hint="eastAsia" w:ascii="方正书宋_GBK" w:eastAsia="方正书宋_GBK"/>
              </w:rPr>
            </w:pPr>
          </w:p>
        </w:tc>
        <w:tc>
          <w:tcPr>
            <w:tcW w:w="12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考核结果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市对县考核结果及县考核结果审定通过时间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香河县《乡科级领导班子和领导干部考核评价激励奖惩的意见》（香发〔</w:t>
            </w:r>
            <w:r>
              <w:rPr>
                <w:rFonts w:ascii="方正书宋_GBK" w:eastAsia="方正书宋_GBK"/>
              </w:rPr>
              <w:t>2017</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81" w:type="dxa"/>
            <w:vMerge w:val="continue"/>
            <w:shd w:val="clear" w:color="auto" w:fill="auto"/>
            <w:noWrap w:val="0"/>
            <w:vAlign w:val="center"/>
          </w:tcPr>
          <w:p>
            <w:pPr>
              <w:spacing w:line="300" w:lineRule="exact"/>
              <w:jc w:val="center"/>
              <w:rPr>
                <w:rFonts w:hint="eastAsia" w:ascii="方正书宋_GBK" w:eastAsia="方正书宋_GBK"/>
              </w:rPr>
            </w:pPr>
          </w:p>
        </w:tc>
        <w:tc>
          <w:tcPr>
            <w:tcW w:w="12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81"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工作主动性、积极性有所提升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全县乡科级领导班子及领导干部工作主动性、积极性有所提升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81" w:type="dxa"/>
            <w:vMerge w:val="continue"/>
            <w:shd w:val="clear" w:color="auto" w:fill="auto"/>
            <w:noWrap w:val="0"/>
            <w:vAlign w:val="center"/>
          </w:tcPr>
          <w:p>
            <w:pPr>
              <w:spacing w:line="300" w:lineRule="exact"/>
              <w:jc w:val="center"/>
              <w:rPr>
                <w:rFonts w:hint="eastAsia" w:ascii="方正书宋_GBK" w:eastAsia="方正书宋_GBK"/>
              </w:rPr>
            </w:pPr>
          </w:p>
        </w:tc>
        <w:tc>
          <w:tcPr>
            <w:tcW w:w="12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全县干部工作水平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全县干部工作水平有所提升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8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0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群众对我县乡科级领导班子及领导干部考核工作满意度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7" w:name="_Toc67560083"/>
      <w:r>
        <w:rPr>
          <w:rFonts w:hint="eastAsia" w:ascii="方正仿宋_GBK" w:eastAsia="方正仿宋_GBK"/>
          <w:b/>
          <w:sz w:val="28"/>
        </w:rPr>
        <w:t>18.伤残保障金绩效目标表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18、伤残保障金绩效目标表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13102421N1U2W0DR569M4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伤残保障金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3.72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3.72</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严格落实我国因公受伤护理有关政策，改善因公致残国家工作人员生活、就医条件。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提高残疾人就业增收水平，保障残疾人权益。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提高残疾人生活、医疗水平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增强伤残人士的获得感与幸福感。</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发放比例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伤残保障金发放比率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《河北省退役军人事务厅、中共河北省委组织部、河北省财政厅关于调整部分优抚对象等人员抚恤和生活补助标准的通知》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享受伤残保障金后生活质量有所提升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年底一次性发放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伤残保障金项目预算控制数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3.72</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《河北省退役军人事务厅、中共河北省委组织部、河北省财政厅关于调整部分优抚对象等人员抚恤和生活补助标准的通知》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生活、医疗水平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享受伤残保障金后生活、医疗水平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获得感与幸福感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不断增强伤残人士的获得感与幸福感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享受伤残保障金机关工作人员满意度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8" w:name="_Toc67560084"/>
      <w:r>
        <w:rPr>
          <w:rFonts w:hint="eastAsia" w:ascii="方正仿宋_GBK" w:eastAsia="方正仿宋_GBK"/>
          <w:b/>
          <w:sz w:val="28"/>
        </w:rPr>
        <w:t>19.党员现代远程教育县级平台运行经费绩效目标表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19、党员现代远程教育县级平台运行经费绩效目标表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13102421PGMH5752RHL4T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党员现代远程教育县级平台运行经费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开展本项目主要是规划、组织、指导全县党员电化教育工作和现代远程教育工作，教育党员、引导党员</w:t>
            </w:r>
            <w:r>
              <w:rPr>
                <w:rFonts w:hint="cs" w:ascii="方正书宋_GBK" w:eastAsia="方正书宋_GBK"/>
              </w:rPr>
              <w:t>“</w:t>
            </w:r>
            <w:r>
              <w:rPr>
                <w:rFonts w:hint="eastAsia" w:ascii="方正书宋_GBK" w:eastAsia="方正书宋_GBK"/>
              </w:rPr>
              <w:t>不忘初心、牢记使命</w:t>
            </w:r>
            <w:r>
              <w:rPr>
                <w:rFonts w:hint="cs" w:ascii="方正书宋_GBK" w:eastAsia="方正书宋_GBK"/>
              </w:rPr>
              <w:t>”</w:t>
            </w:r>
            <w:r>
              <w:rPr>
                <w:rFonts w:hint="eastAsia" w:ascii="方正书宋_GBK" w:eastAsia="方正书宋_GBK"/>
              </w:rPr>
              <w:t>，切实发挥先锋模范作用。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拍摄一批看得见、信得过、能学习的典型教材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推进基层党组织建设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提高党员群众素质</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制片数量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拍摄党员教育片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部</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获奖率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市级以上获奖</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每部电教片制作完成时间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根据以往电教片拍摄耗时以及工作计划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制作成本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制作成本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根据以往电教片实际拍摄费用及行业标准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全县干部素质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全县干部素质整体提升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全县干部工作水平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全县干部工作水平有所提升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党员干部对党员教育片的满意度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19" w:name="_Toc67560085"/>
      <w:r>
        <w:rPr>
          <w:rFonts w:hint="eastAsia" w:ascii="方正仿宋_GBK" w:eastAsia="方正仿宋_GBK"/>
          <w:b/>
          <w:sz w:val="28"/>
        </w:rPr>
        <w:t>20.人才开发专项资金绩效目标表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20、人才开发专项资金绩效目标表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13102421RMR69QAQYXET2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人才开发专项资金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开展本项目主要解决人才奖励资金短板，确保及时兑现人才引进奖励，集聚培养我县经济和社会发展亟需的高层次人才。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解决人才奖励资金短板；</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集聚培养我县经济和社会发展亟需的高层次人才；</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确保及时兑现人才引进奖励。</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人才奖励资金</w:t>
            </w:r>
          </w:p>
          <w:p>
            <w:pPr>
              <w:spacing w:line="300" w:lineRule="exact"/>
              <w:jc w:val="left"/>
              <w:rPr>
                <w:rFonts w:ascii="方正书宋_GBK" w:eastAsia="方正书宋_GBK"/>
              </w:rPr>
            </w:pPr>
            <w:r>
              <w:rPr>
                <w:rFonts w:hint="eastAsia" w:ascii="方正书宋_GBK" w:eastAsia="方正书宋_GBK"/>
              </w:rPr>
              <w:t>享受人数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根据我县以往实际情况预计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奖励资金到位率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《香河县高层次人才引进奖励暂行办法》〔香才</w:t>
            </w:r>
            <w:r>
              <w:rPr>
                <w:rFonts w:ascii="方正书宋_GBK" w:eastAsia="方正书宋_GBK"/>
              </w:rPr>
              <w:t>2020</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《香河县高层次人才引进奖励暂行办法》〔香才</w:t>
            </w:r>
            <w:r>
              <w:rPr>
                <w:rFonts w:ascii="方正书宋_GBK" w:eastAsia="方正书宋_GBK"/>
              </w:rPr>
              <w:t>2020</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《香河县高层次人才引进奖励暂行办法》〔香才</w:t>
            </w:r>
            <w:r>
              <w:rPr>
                <w:rFonts w:ascii="方正书宋_GBK" w:eastAsia="方正书宋_GBK"/>
              </w:rPr>
              <w:t>2020</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全县人才工作积极性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前期调研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全县人才工作水平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政策满意度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0" w:name="_Toc67560086"/>
      <w:r>
        <w:rPr>
          <w:rFonts w:hint="eastAsia" w:ascii="方正仿宋_GBK" w:eastAsia="方正仿宋_GBK"/>
          <w:b/>
          <w:sz w:val="28"/>
        </w:rPr>
        <w:t>21.大组工网分级保护系统维护工作经费绩效目标表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21、大组工网分级保护系统维护工作经费绩效目标表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13102421RV69VHSQ09EUW</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大组工网分级保护系统维护工作经费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3.56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3.56</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组工网是以中央组织部为中心节点，贯通省、市、县三级党委组织部的涉密网，它是畅通组织人事部门上下互通渠道、开展组工业务应用、促进信息资源共享、提高组织工作效率的网络平台，建成后需长期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通过对大组工网进行日常维护和管理，定期对设备进行维护、升级、维修，保障中央、省、市、县四级组织系统信息渠道的畅通。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对大组工网做好日常维护管理，确保大组工网良好运行，能接入到中央、省、市、县四级组织系统</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及时妥善的做好各类涉密文件的收发工作。</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410"/>
        <w:gridCol w:w="1031"/>
        <w:gridCol w:w="24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41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03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42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维护次数</w:t>
            </w:r>
          </w:p>
        </w:tc>
        <w:tc>
          <w:tcPr>
            <w:tcW w:w="24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每年开展日常维护次数</w:t>
            </w:r>
          </w:p>
        </w:tc>
        <w:tc>
          <w:tcPr>
            <w:tcW w:w="103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次</w:t>
            </w:r>
          </w:p>
        </w:tc>
        <w:tc>
          <w:tcPr>
            <w:tcW w:w="242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《中共廊坊市委组织部关于做好大组工网分级保护建设工作的通知》（廊组通字【</w:t>
            </w:r>
            <w:r>
              <w:rPr>
                <w:rFonts w:ascii="方正书宋_GBK" w:eastAsia="方正书宋_GBK"/>
              </w:rPr>
              <w:t>2013</w:t>
            </w:r>
            <w:r>
              <w:rPr>
                <w:rFonts w:hint="eastAsia" w:ascii="方正书宋_GBK" w:eastAsia="方正书宋_GBK"/>
              </w:rPr>
              <w:t>】</w:t>
            </w:r>
            <w:r>
              <w:rPr>
                <w:rFonts w:ascii="方正书宋_GBK" w:eastAsia="方正书宋_GBK"/>
              </w:rPr>
              <w:t>87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畅通率</w:t>
            </w:r>
          </w:p>
        </w:tc>
        <w:tc>
          <w:tcPr>
            <w:tcW w:w="24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网络畅通率</w:t>
            </w:r>
          </w:p>
        </w:tc>
        <w:tc>
          <w:tcPr>
            <w:tcW w:w="10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24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《中共廊坊市委组织部关于做好大组工网分级保护建设工作的通知》（廊组通字【</w:t>
            </w:r>
            <w:r>
              <w:rPr>
                <w:rFonts w:ascii="方正书宋_GBK" w:eastAsia="方正书宋_GBK"/>
              </w:rPr>
              <w:t>2013</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4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维护完成时间</w:t>
            </w:r>
          </w:p>
        </w:tc>
        <w:tc>
          <w:tcPr>
            <w:tcW w:w="10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4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《中共廊坊市委组织部关于做好大组工网分级保护建设工作的通知》（廊组通字【</w:t>
            </w:r>
            <w:r>
              <w:rPr>
                <w:rFonts w:ascii="方正书宋_GBK" w:eastAsia="方正书宋_GBK"/>
              </w:rPr>
              <w:t>2013</w:t>
            </w:r>
            <w:r>
              <w:rPr>
                <w:rFonts w:hint="eastAsia" w:ascii="方正书宋_GBK" w:eastAsia="方正书宋_GBK"/>
              </w:rPr>
              <w:t>】</w:t>
            </w:r>
            <w:r>
              <w:rPr>
                <w:rFonts w:ascii="方正书宋_GBK" w:eastAsia="方正书宋_GBK"/>
              </w:rPr>
              <w:t>89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维护成本</w:t>
            </w:r>
          </w:p>
        </w:tc>
        <w:tc>
          <w:tcPr>
            <w:tcW w:w="24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单次维护成本</w:t>
            </w:r>
          </w:p>
        </w:tc>
        <w:tc>
          <w:tcPr>
            <w:tcW w:w="10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1200</w:t>
            </w:r>
            <w:r>
              <w:rPr>
                <w:rFonts w:hint="eastAsia" w:ascii="方正书宋_GBK" w:eastAsia="方正书宋_GBK"/>
              </w:rPr>
              <w:t>元</w:t>
            </w:r>
          </w:p>
        </w:tc>
        <w:tc>
          <w:tcPr>
            <w:tcW w:w="24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组织工作保密性</w:t>
            </w:r>
          </w:p>
        </w:tc>
        <w:tc>
          <w:tcPr>
            <w:tcW w:w="24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组织工作保密性</w:t>
            </w:r>
          </w:p>
        </w:tc>
        <w:tc>
          <w:tcPr>
            <w:tcW w:w="103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24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4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项目持续发挥作用的年限</w:t>
            </w:r>
          </w:p>
        </w:tc>
        <w:tc>
          <w:tcPr>
            <w:tcW w:w="103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4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组工干部满意度</w:t>
            </w:r>
          </w:p>
        </w:tc>
        <w:tc>
          <w:tcPr>
            <w:tcW w:w="241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组工干部对收发文件的综合满意度</w:t>
            </w:r>
          </w:p>
        </w:tc>
        <w:tc>
          <w:tcPr>
            <w:tcW w:w="10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242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1" w:name="_Toc67560087"/>
      <w:r>
        <w:rPr>
          <w:rFonts w:hint="eastAsia" w:ascii="方正仿宋_GBK" w:eastAsia="方正仿宋_GBK"/>
          <w:b/>
          <w:sz w:val="28"/>
        </w:rPr>
        <w:t>22.村干部离任养老金绩效目标表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22、村干部离任养老金绩效目标表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13102421SAWP2HGAX4YBB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村干部离任养老金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通过为符合条件的村干部发放离任生活补贴，解决村干部后顾之忧，为离任村干部提供一份保障。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有效激发村干部干事热情。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为村干部提供离任保障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提升村干部基层工作水平</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离任生活补贴发放次数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符合条件离任村干部覆盖率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发放数额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月均发放数额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《印发</w:t>
            </w:r>
            <w:r>
              <w:rPr>
                <w:rFonts w:ascii="方正书宋_GBK" w:eastAsia="方正书宋_GBK"/>
              </w:rPr>
              <w:t>&lt;</w:t>
            </w:r>
            <w:r>
              <w:rPr>
                <w:rFonts w:hint="eastAsia" w:ascii="方正书宋_GBK" w:eastAsia="方正书宋_GBK"/>
              </w:rPr>
              <w:t>关于提高村级组织运转保障水平的意见</w:t>
            </w:r>
            <w:r>
              <w:rPr>
                <w:rFonts w:ascii="方正书宋_GBK" w:eastAsia="方正书宋_GBK"/>
              </w:rPr>
              <w:t>&gt;</w:t>
            </w:r>
            <w:r>
              <w:rPr>
                <w:rFonts w:hint="eastAsia" w:ascii="方正书宋_GBK" w:eastAsia="方正书宋_GBK"/>
              </w:rPr>
              <w:t>》的通知》及专项问卷调查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有效激发村干部干事热情。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有效激发村干部干事热情。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村干部基层工作水平有所提升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村干部基层工作水平有所提升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离任村干部满意度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离任村干部对发放情况满意度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2" w:name="_Toc67560088"/>
      <w:r>
        <w:rPr>
          <w:rFonts w:hint="eastAsia" w:ascii="方正仿宋_GBK" w:eastAsia="方正仿宋_GBK"/>
          <w:b/>
          <w:sz w:val="28"/>
        </w:rPr>
        <w:t>23.乡科级领导班子及领导干部年度考核奖金绩效目标表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23、乡科级领导班子及领导干部年度考核奖金绩效目标表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13102421TG0TRG9G1CSLW</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乡科级领导班子及领导干部年度考核奖金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193.15</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193.15</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通过开展领导班子及领导干部年度考核工作，调动领导班子及领导干部工作积极性、主动性。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调动领导班子及领导干部工作积极性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调动领导班子及领导干部工作主动性</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提升领导班子及领导干部工作水平</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开展年度考核次数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年度内开展县科级领导班子及领导干部考核次数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香河县《乡科级领导班子和领导干部考核评价激励奖惩的意见》（香发〔</w:t>
            </w:r>
            <w:r>
              <w:rPr>
                <w:rFonts w:ascii="方正书宋_GBK" w:eastAsia="方正书宋_GBK"/>
              </w:rPr>
              <w:t>2017</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考核工作完成率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年度内对所有纳入考核的县科级领导班子及领导干部进行考核</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香河县《乡科级领导班子和领导干部考核评价激励奖惩的意见》（香发〔</w:t>
            </w:r>
            <w:r>
              <w:rPr>
                <w:rFonts w:ascii="方正书宋_GBK" w:eastAsia="方正书宋_GBK"/>
              </w:rPr>
              <w:t>2017</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考核结果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市对县考核结果及县考核结果审定通过时间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香河县《乡科级领导班子和领导干部考核评价激励奖惩的意见》（香发〔</w:t>
            </w:r>
            <w:r>
              <w:rPr>
                <w:rFonts w:ascii="方正书宋_GBK" w:eastAsia="方正书宋_GBK"/>
              </w:rPr>
              <w:t>2017</w:t>
            </w:r>
            <w:r>
              <w:rPr>
                <w:rFonts w:hint="eastAsia" w:ascii="方正书宋_GBK" w:eastAsia="方正书宋_GBK"/>
              </w:rPr>
              <w:t>〕</w:t>
            </w:r>
            <w:r>
              <w:rPr>
                <w:rFonts w:ascii="方正书宋_GBK" w:eastAsia="方正书宋_GBK"/>
              </w:rPr>
              <w:t>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根据往年考核结果估算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工作主动性、积极性有所提升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全县乡科级领导班子及领导干部工作主动性、积极性有所提升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全县干部工作水平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全县干部工作水平有所提升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群众对我县乡科级领导班子及领导干部考核工作满意度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3" w:name="_Toc67560089"/>
      <w:r>
        <w:rPr>
          <w:rFonts w:hint="eastAsia" w:ascii="方正仿宋_GBK" w:eastAsia="方正仿宋_GBK"/>
          <w:b/>
          <w:sz w:val="28"/>
        </w:rPr>
        <w:t>24.大组工网终端软硬件设备安可替代工程绩效目标表</w:t>
      </w:r>
      <w:bookmarkEnd w:id="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24、大组工网终端软硬件设备安可替代工程绩效目标表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13102421UZPDQ4F5AXZT7</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大组工网终端软硬件设备安可替代工程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开展本项目主要为了实现大组工网终端软硬件设备应替尽替，确保大组工网能保持畅通，接入中央、省、市、县四级组织系统。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县级大组工网终端设备纳入安可替代工程范围，进行国产化替代</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保证国家网络安全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确保大组工网能保持畅通，接入中央、省、市、县四级组织系统。</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设备更换</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对所需设备进行一次性更换</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《中共廊坊市委组织部关于关于做好县级大组工网终端安可替代工程的通知》（廊组字【</w:t>
            </w:r>
            <w:r>
              <w:rPr>
                <w:rFonts w:ascii="方正书宋_GBK" w:eastAsia="方正书宋_GBK"/>
              </w:rPr>
              <w:t>2020</w:t>
            </w:r>
            <w:r>
              <w:rPr>
                <w:rFonts w:hint="eastAsia" w:ascii="方正书宋_GBK" w:eastAsia="方正书宋_GBK"/>
              </w:rPr>
              <w:t>】</w:t>
            </w:r>
            <w:r>
              <w:rPr>
                <w:rFonts w:ascii="方正书宋_GBK" w:eastAsia="方正书宋_GBK"/>
              </w:rPr>
              <w:t>96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畅通率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网络畅通率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单次建设成本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组织工作保密性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组织工作保密性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持续时长</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项目持续发挥作用的年限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组工干部满意度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组工干部对收发文件的综合满意度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hAnsi="宋体"/>
          <w:b/>
          <w:sz w:val="28"/>
        </w:rPr>
      </w:pPr>
      <w:bookmarkStart w:id="24" w:name="_Toc67560090"/>
      <w:r>
        <w:rPr>
          <w:rFonts w:hint="eastAsia" w:ascii="方正仿宋_GBK" w:eastAsia="方正仿宋_GBK"/>
          <w:b/>
          <w:sz w:val="28"/>
        </w:rPr>
        <w:t>25.党员现代远程教育网络经费绩效目标表</w:t>
      </w:r>
      <w:bookmarkEnd w:id="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25、党员现代远程教育网络经费绩效目标表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203001</w:t>
            </w:r>
            <w:r>
              <w:rPr>
                <w:rFonts w:hint="eastAsia" w:ascii="方正书宋_GBK" w:eastAsia="方正书宋_GBK"/>
                <w:b/>
              </w:rPr>
              <w:t>中共香河县委组织部本级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13102421ZGNHNDN4F9TZB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党员现代远程教育网络经费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18.32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18.32</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按照省委组织部要求，完成党员干部终端站点的设备升级工作，确保全县</w:t>
            </w:r>
            <w:r>
              <w:rPr>
                <w:rFonts w:ascii="方正书宋_GBK" w:eastAsia="方正书宋_GBK"/>
              </w:rPr>
              <w:t>408</w:t>
            </w:r>
            <w:r>
              <w:rPr>
                <w:rFonts w:hint="eastAsia" w:ascii="方正书宋_GBK" w:eastAsia="方正书宋_GBK"/>
              </w:rPr>
              <w:t>个远程教育终端站点正常使用，并完成日常维护工作。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通过农村党员干部现代远程教育终端站点的运行、维护，方便广大党员干部集中学习。</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保证全县</w:t>
            </w:r>
            <w:r>
              <w:rPr>
                <w:rFonts w:ascii="方正书宋_GBK" w:eastAsia="方正书宋_GBK"/>
              </w:rPr>
              <w:t>408</w:t>
            </w:r>
            <w:r>
              <w:rPr>
                <w:rFonts w:hint="eastAsia" w:ascii="方正书宋_GBK" w:eastAsia="方正书宋_GBK"/>
              </w:rPr>
              <w:t>个远程教育终端站点正常运行，做好日常维护工作。确保广大党员群众能够按时、按量、按质使用远程教育终端学习。</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提升基层党组织凝聚力、战斗力。</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检修次数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每年对远程教育终端站点</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故障概率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远程教育终端站点运行出现故障概率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及时维修故障远教网络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维修故障远教网络时间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运维成本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运维成本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18.32</w:t>
            </w:r>
            <w:r>
              <w:rPr>
                <w:rFonts w:hint="eastAsia" w:ascii="方正书宋_GBK" w:eastAsia="方正书宋_GBK"/>
              </w:rPr>
              <w:t>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全县党员干部素质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全县党员干部素质整体提升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全县党员干部基层党建工作水平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全县党员干部基层党建工作水平有所提升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全县党员对我县远教网络管理满意度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5"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年，我单位安排政府采购预算</w:t>
      </w:r>
      <w:r>
        <w:rPr>
          <w:rFonts w:hint="eastAsia" w:ascii="Times New Roman" w:hAnsi="Times New Roman" w:eastAsia="仿宋_GB2312" w:cs="Times New Roman"/>
          <w:sz w:val="32"/>
          <w:szCs w:val="24"/>
          <w:lang w:val="en-US" w:eastAsia="zh-CN"/>
        </w:rPr>
        <w:t>182</w:t>
      </w:r>
      <w:r>
        <w:rPr>
          <w:rFonts w:ascii="Times New Roman" w:hAnsi="Times New Roman" w:eastAsia="仿宋_GB2312" w:cs="Times New Roman"/>
          <w:sz w:val="32"/>
          <w:szCs w:val="24"/>
        </w:rPr>
        <w:t>万元。具体内容见下表。</w:t>
      </w:r>
    </w:p>
    <w:bookmarkEnd w:id="25"/>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6" w:name="_Toc64920910"/>
      <w:r>
        <w:rPr>
          <w:rFonts w:hint="eastAsia" w:ascii="方正小标宋_GBK" w:eastAsia="方正小标宋_GBK" w:cs="Times New Roman"/>
          <w:sz w:val="32"/>
        </w:rPr>
        <w:t>单位政府采购预算</w:t>
      </w:r>
      <w:bookmarkEnd w:id="26"/>
    </w:p>
    <w:tbl>
      <w:tblPr>
        <w:tblStyle w:val="8"/>
        <w:tblW w:w="1550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ascii="方正小标宋_GBK" w:eastAsia="方正小标宋_GBK" w:cs="Times New Roman"/>
                <w:sz w:val="24"/>
              </w:rPr>
              <w:t>香河县</w:t>
            </w:r>
            <w:r>
              <w:rPr>
                <w:rFonts w:hint="eastAsia" w:ascii="方正小标宋_GBK" w:eastAsia="方正小标宋_GBK"/>
                <w:sz w:val="24"/>
                <w:lang w:val="en-US" w:eastAsia="zh-CN"/>
              </w:rPr>
              <w:t>委组织部</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182</w:t>
            </w:r>
          </w:p>
        </w:tc>
        <w:tc>
          <w:tcPr>
            <w:tcW w:w="1531"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电子显示屏</w:t>
            </w:r>
          </w:p>
        </w:tc>
        <w:tc>
          <w:tcPr>
            <w:tcW w:w="1531"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A020207</w:t>
            </w:r>
          </w:p>
        </w:tc>
        <w:tc>
          <w:tcPr>
            <w:tcW w:w="709"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个</w:t>
            </w:r>
          </w:p>
        </w:tc>
        <w:tc>
          <w:tcPr>
            <w:tcW w:w="907"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14</w:t>
            </w:r>
          </w:p>
        </w:tc>
        <w:tc>
          <w:tcPr>
            <w:tcW w:w="907"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13</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182</w:t>
            </w:r>
          </w:p>
        </w:tc>
        <w:tc>
          <w:tcPr>
            <w:tcW w:w="1134" w:type="dxa"/>
            <w:shd w:val="clear" w:color="auto" w:fill="auto"/>
            <w:vAlign w:val="center"/>
          </w:tcPr>
          <w:p>
            <w:pPr>
              <w:spacing w:line="300" w:lineRule="exact"/>
              <w:jc w:val="center"/>
              <w:rPr>
                <w:rFonts w:hint="default" w:ascii="方正书宋_GBK" w:eastAsia="方正书宋_GBK" w:cs="Times New Roman"/>
                <w:b/>
                <w:lang w:val="en-US" w:eastAsia="zh-CN"/>
              </w:rPr>
            </w:pPr>
            <w:r>
              <w:rPr>
                <w:rFonts w:hint="eastAsia" w:ascii="方正书宋_GBK" w:eastAsia="方正书宋_GBK" w:cs="Times New Roman"/>
                <w:b/>
                <w:lang w:val="en-US" w:eastAsia="zh-CN"/>
              </w:rPr>
              <w:t>182</w:t>
            </w: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531" w:type="dxa"/>
            <w:shd w:val="clear" w:color="auto" w:fill="auto"/>
            <w:vAlign w:val="center"/>
          </w:tcPr>
          <w:p>
            <w:pPr>
              <w:spacing w:line="300" w:lineRule="exact"/>
              <w:jc w:val="center"/>
              <w:rPr>
                <w:rFonts w:ascii="方正书宋_GBK" w:eastAsia="方正书宋_GBK" w:cs="Times New Roman"/>
                <w:b/>
              </w:rPr>
            </w:pPr>
          </w:p>
        </w:tc>
        <w:tc>
          <w:tcPr>
            <w:tcW w:w="1531" w:type="dxa"/>
            <w:shd w:val="clear" w:color="auto" w:fill="auto"/>
            <w:vAlign w:val="center"/>
          </w:tcPr>
          <w:p>
            <w:pPr>
              <w:spacing w:line="300" w:lineRule="exact"/>
              <w:jc w:val="center"/>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bookmarkStart w:id="27" w:name="_GoBack"/>
      <w:bookmarkEnd w:id="27"/>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委组织部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22"/>
          <w:lang w:val="en-US" w:eastAsia="zh-CN"/>
        </w:rPr>
        <w:t>111.6792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，本年度我单位拟购置固定资产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单位固定资产占用情况表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编制单位：香河县</w:t>
            </w:r>
            <w:r>
              <w:rPr>
                <w:rFonts w:hint="eastAsia" w:ascii="Times New Roman" w:hAnsi="Times New Roman" w:eastAsia="仿宋_GB2312" w:cs="Times New Roman"/>
                <w:kern w:val="0"/>
                <w:sz w:val="22"/>
                <w:lang w:val="en-US" w:eastAsia="zh-CN"/>
              </w:rPr>
              <w:t>委组织部</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111.6792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35.83</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75.85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07D86"/>
    <w:rsid w:val="001C1ECC"/>
    <w:rsid w:val="002C7716"/>
    <w:rsid w:val="004A34CA"/>
    <w:rsid w:val="004A54AA"/>
    <w:rsid w:val="004F2381"/>
    <w:rsid w:val="00660AC0"/>
    <w:rsid w:val="00741520"/>
    <w:rsid w:val="007C03A7"/>
    <w:rsid w:val="007D234F"/>
    <w:rsid w:val="00940421"/>
    <w:rsid w:val="009C0E60"/>
    <w:rsid w:val="00A32D70"/>
    <w:rsid w:val="00AB1BD0"/>
    <w:rsid w:val="00B80935"/>
    <w:rsid w:val="00BD1ACE"/>
    <w:rsid w:val="00D347CC"/>
    <w:rsid w:val="00D77538"/>
    <w:rsid w:val="00EE67B1"/>
    <w:rsid w:val="00F85553"/>
    <w:rsid w:val="05766EEB"/>
    <w:rsid w:val="124B5366"/>
    <w:rsid w:val="33A15937"/>
    <w:rsid w:val="49973981"/>
    <w:rsid w:val="6155415B"/>
    <w:rsid w:val="79FD4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443</Words>
  <Characters>2530</Characters>
  <Lines>21</Lines>
  <Paragraphs>5</Paragraphs>
  <TotalTime>2</TotalTime>
  <ScaleCrop>false</ScaleCrop>
  <LinksUpToDate>false</LinksUpToDate>
  <CharactersWithSpaces>2968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小懒虫</cp:lastModifiedBy>
  <cp:lastPrinted>2018-01-30T06:12:00Z</cp:lastPrinted>
  <dcterms:modified xsi:type="dcterms:W3CDTF">2021-04-12T09:19:52Z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